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0F" w:rsidRPr="0054630F" w:rsidRDefault="0054630F" w:rsidP="00DC63BE">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212529"/>
          <w:sz w:val="24"/>
          <w:szCs w:val="24"/>
          <w:lang w:eastAsia="pl-PL"/>
        </w:rPr>
      </w:pPr>
      <w:r>
        <w:rPr>
          <w:rFonts w:ascii="Times New Roman" w:eastAsia="Times New Roman" w:hAnsi="Times New Roman" w:cs="Times New Roman"/>
          <w:b/>
          <w:bCs/>
          <w:color w:val="313842"/>
          <w:kern w:val="36"/>
          <w:sz w:val="24"/>
          <w:szCs w:val="24"/>
          <w:lang w:eastAsia="pl-PL"/>
        </w:rPr>
        <w:t xml:space="preserve">EFEKTYWNA PRACA ZESPOŁÓW NAUCZYCIELSKICH DZIAŁAJĄCYCH                   </w:t>
      </w:r>
      <w:r w:rsidRPr="0054630F">
        <w:rPr>
          <w:rFonts w:ascii="Times New Roman" w:eastAsia="Times New Roman" w:hAnsi="Times New Roman" w:cs="Times New Roman"/>
          <w:b/>
          <w:bCs/>
          <w:color w:val="313842"/>
          <w:kern w:val="36"/>
          <w:sz w:val="24"/>
          <w:szCs w:val="24"/>
          <w:lang w:eastAsia="pl-PL"/>
        </w:rPr>
        <w:t xml:space="preserve"> W SZKOLE</w:t>
      </w:r>
      <w:r>
        <w:rPr>
          <w:rFonts w:ascii="Times New Roman" w:eastAsia="Times New Roman" w:hAnsi="Times New Roman" w:cs="Times New Roman"/>
          <w:b/>
          <w:bCs/>
          <w:color w:val="313842"/>
          <w:kern w:val="36"/>
          <w:sz w:val="24"/>
          <w:szCs w:val="24"/>
          <w:lang w:eastAsia="pl-PL"/>
        </w:rPr>
        <w:t xml:space="preserve"> </w:t>
      </w:r>
      <w:r w:rsidR="006408B4">
        <w:rPr>
          <w:rFonts w:ascii="Times New Roman" w:eastAsia="Times New Roman" w:hAnsi="Times New Roman" w:cs="Times New Roman"/>
          <w:b/>
          <w:bCs/>
          <w:color w:val="313842"/>
          <w:kern w:val="36"/>
          <w:sz w:val="24"/>
          <w:szCs w:val="24"/>
          <w:lang w:eastAsia="pl-PL"/>
        </w:rPr>
        <w:t xml:space="preserve"> - WDN rok szk. 2022/2023 </w:t>
      </w:r>
      <w:r>
        <w:rPr>
          <w:rFonts w:ascii="Times New Roman" w:eastAsia="Times New Roman" w:hAnsi="Times New Roman" w:cs="Times New Roman"/>
          <w:color w:val="FFFFFF"/>
          <w:spacing w:val="24"/>
          <w:sz w:val="24"/>
          <w:szCs w:val="24"/>
          <w:u w:val="single"/>
          <w:lang w:eastAsia="pl-PL"/>
        </w:rPr>
        <w:t xml:space="preserve"> </w:t>
      </w:r>
      <w:r w:rsidRPr="0054630F">
        <w:rPr>
          <w:rFonts w:ascii="Times New Roman" w:eastAsia="Times New Roman" w:hAnsi="Times New Roman" w:cs="Times New Roman"/>
          <w:color w:val="FFFFFF"/>
          <w:spacing w:val="24"/>
          <w:sz w:val="24"/>
          <w:szCs w:val="24"/>
          <w:u w:val="single"/>
          <w:lang w:eastAsia="pl-PL"/>
        </w:rPr>
        <w:t>WO</w:t>
      </w:r>
    </w:p>
    <w:p w:rsidR="0054630F" w:rsidRPr="0054630F" w:rsidRDefault="0054630F" w:rsidP="00DC63BE">
      <w:pPr>
        <w:shd w:val="clear" w:color="auto" w:fill="FFFFFF"/>
        <w:spacing w:before="600" w:after="225" w:line="240" w:lineRule="auto"/>
        <w:outlineLvl w:val="1"/>
        <w:rPr>
          <w:rFonts w:ascii="Times New Roman" w:eastAsia="Times New Roman" w:hAnsi="Times New Roman" w:cs="Times New Roman"/>
          <w:b/>
          <w:bCs/>
          <w:color w:val="2B4F7C"/>
          <w:sz w:val="24"/>
          <w:szCs w:val="24"/>
          <w:lang w:eastAsia="pl-PL"/>
        </w:rPr>
      </w:pPr>
      <w:r w:rsidRPr="0054630F">
        <w:rPr>
          <w:rFonts w:ascii="Times New Roman" w:eastAsia="Times New Roman" w:hAnsi="Times New Roman" w:cs="Times New Roman"/>
          <w:b/>
          <w:bCs/>
          <w:color w:val="2B4F7C"/>
          <w:sz w:val="24"/>
          <w:szCs w:val="24"/>
          <w:lang w:eastAsia="pl-PL"/>
        </w:rPr>
        <w:t>Warunki i tryb tworzenia zespołów nauczycieli do realizacji zadań szkoły określonych</w:t>
      </w:r>
      <w:r w:rsidR="009703FB">
        <w:rPr>
          <w:rFonts w:ascii="Times New Roman" w:eastAsia="Times New Roman" w:hAnsi="Times New Roman" w:cs="Times New Roman"/>
          <w:b/>
          <w:bCs/>
          <w:color w:val="2B4F7C"/>
          <w:sz w:val="24"/>
          <w:szCs w:val="24"/>
          <w:lang w:eastAsia="pl-PL"/>
        </w:rPr>
        <w:t xml:space="preserve">         </w:t>
      </w:r>
      <w:bookmarkStart w:id="0" w:name="_GoBack"/>
      <w:bookmarkEnd w:id="0"/>
      <w:r w:rsidRPr="0054630F">
        <w:rPr>
          <w:rFonts w:ascii="Times New Roman" w:eastAsia="Times New Roman" w:hAnsi="Times New Roman" w:cs="Times New Roman"/>
          <w:b/>
          <w:bCs/>
          <w:color w:val="2B4F7C"/>
          <w:sz w:val="24"/>
          <w:szCs w:val="24"/>
          <w:lang w:eastAsia="pl-PL"/>
        </w:rPr>
        <w:t xml:space="preserve"> w statucie</w:t>
      </w:r>
    </w:p>
    <w:p w:rsidR="00DC63BE"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sidRPr="00DC63BE">
        <w:rPr>
          <w:rFonts w:ascii="Times New Roman" w:eastAsia="Times New Roman" w:hAnsi="Times New Roman" w:cs="Times New Roman"/>
          <w:color w:val="212529"/>
          <w:sz w:val="24"/>
          <w:szCs w:val="24"/>
          <w:lang w:eastAsia="pl-PL"/>
        </w:rPr>
        <w:t>Na podstawie:</w:t>
      </w:r>
      <w:r w:rsidRPr="00DC63BE">
        <w:rPr>
          <w:rFonts w:ascii="Times New Roman" w:eastAsia="Times New Roman" w:hAnsi="Times New Roman" w:cs="Times New Roman"/>
          <w:color w:val="212529"/>
          <w:sz w:val="24"/>
          <w:szCs w:val="24"/>
          <w:lang w:eastAsia="pl-PL"/>
        </w:rPr>
        <w:br/>
      </w:r>
    </w:p>
    <w:p w:rsidR="0054630F" w:rsidRPr="00DC63BE" w:rsidRDefault="0054630F" w:rsidP="00DC63BE">
      <w:pPr>
        <w:pStyle w:val="Akapitzlist"/>
        <w:numPr>
          <w:ilvl w:val="0"/>
          <w:numId w:val="2"/>
        </w:numPr>
        <w:shd w:val="clear" w:color="auto" w:fill="FFFFFF"/>
        <w:spacing w:after="0" w:line="390" w:lineRule="atLeast"/>
        <w:rPr>
          <w:rFonts w:ascii="Times New Roman" w:eastAsia="Times New Roman" w:hAnsi="Times New Roman" w:cs="Times New Roman"/>
          <w:color w:val="212529"/>
          <w:sz w:val="24"/>
          <w:szCs w:val="24"/>
          <w:lang w:eastAsia="pl-PL"/>
        </w:rPr>
      </w:pPr>
      <w:r w:rsidRPr="00DC63BE">
        <w:rPr>
          <w:rFonts w:ascii="Times New Roman" w:eastAsia="Times New Roman" w:hAnsi="Times New Roman" w:cs="Times New Roman"/>
          <w:color w:val="212529"/>
          <w:sz w:val="24"/>
          <w:szCs w:val="24"/>
          <w:lang w:eastAsia="pl-PL"/>
        </w:rPr>
        <w:t>art. 111 pkt 5 ustawy z dnia 4 grudnia 2016 r. – Prawo oświatowe (Dz. U. z 2021 r. poz. 1082);</w:t>
      </w:r>
    </w:p>
    <w:p w:rsidR="0054630F" w:rsidRPr="0054630F" w:rsidRDefault="0054630F" w:rsidP="00DC63BE">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 xml:space="preserve">§4 </w:t>
      </w:r>
      <w:proofErr w:type="spellStart"/>
      <w:r w:rsidRPr="0054630F">
        <w:rPr>
          <w:rFonts w:ascii="Times New Roman" w:eastAsia="Times New Roman" w:hAnsi="Times New Roman" w:cs="Times New Roman"/>
          <w:color w:val="212529"/>
          <w:sz w:val="24"/>
          <w:szCs w:val="24"/>
          <w:lang w:eastAsia="pl-PL"/>
        </w:rPr>
        <w:t>rozp</w:t>
      </w:r>
      <w:proofErr w:type="spellEnd"/>
      <w:r w:rsidRPr="0054630F">
        <w:rPr>
          <w:rFonts w:ascii="Times New Roman" w:eastAsia="Times New Roman" w:hAnsi="Times New Roman" w:cs="Times New Roman"/>
          <w:color w:val="212529"/>
          <w:sz w:val="24"/>
          <w:szCs w:val="24"/>
          <w:lang w:eastAsia="pl-PL"/>
        </w:rPr>
        <w:t>. MEN z dnia 28 lutego 2019 r. w sprawie szczegółowej organizacji publicznych szkół i publicznych przedszkoli (Dz. U. z 2019 r.; poz. 502).</w:t>
      </w:r>
    </w:p>
    <w:p w:rsidR="0054630F" w:rsidRP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Dyrektor szkoły może w ramach działań rady pedagogicznej tworzyć zespoły nauczycieli do realizacji zadań szkoły określonych w statucie. Dyrektor szkoły może powołać zespoły nauczycielskie na czas określony lub nieokreślony. Pracą zespołu kieruje przewodniczący powoływany przez dyrektora szkoły na wniosek tego zespołu. Dyrektor szkoły na wniosek przewodniczącego zespołu może wyznaczyć do realizacji określonego zadania lub zadań zespołu innych nauczycieli, specjalistów i pracowników szkoły.</w:t>
      </w:r>
      <w:r w:rsidRPr="0054630F">
        <w:rPr>
          <w:rFonts w:ascii="Times New Roman" w:eastAsia="Times New Roman" w:hAnsi="Times New Roman" w:cs="Times New Roman"/>
          <w:color w:val="212529"/>
          <w:sz w:val="24"/>
          <w:szCs w:val="24"/>
          <w:lang w:eastAsia="pl-PL"/>
        </w:rPr>
        <w:br/>
        <w:t>W pracach zespołu mogą brać również udział osoby niebędące pracownikami danej szkoły. Zespół określa plan pracy i zadania do realizacji w danym roku szkolnym. Podsumowanie pracy zespołu odbywa się podczas ostatniego w danym roku szkolnym zebrania rady pedagogicznej.</w:t>
      </w:r>
      <w:r w:rsidRPr="0054630F">
        <w:rPr>
          <w:rFonts w:ascii="Times New Roman" w:eastAsia="Times New Roman" w:hAnsi="Times New Roman" w:cs="Times New Roman"/>
          <w:color w:val="212529"/>
          <w:sz w:val="24"/>
          <w:szCs w:val="24"/>
          <w:lang w:eastAsia="pl-PL"/>
        </w:rPr>
        <w:br/>
      </w:r>
      <w:r w:rsidRPr="0054630F">
        <w:rPr>
          <w:rFonts w:ascii="Times New Roman" w:eastAsia="Times New Roman" w:hAnsi="Times New Roman" w:cs="Times New Roman"/>
          <w:color w:val="212529"/>
          <w:sz w:val="24"/>
          <w:szCs w:val="24"/>
          <w:lang w:eastAsia="pl-PL"/>
        </w:rPr>
        <w:br/>
        <w:t>Z powyższych zapisów prawnych wynika, że każdy zespół nauczycieli, który został powołany przez dyrektora szkoły, ma obowiązek prowadzić dokumentację, do której należy:</w:t>
      </w:r>
    </w:p>
    <w:p w:rsidR="0054630F" w:rsidRPr="0054630F" w:rsidRDefault="0054630F" w:rsidP="00DC63BE">
      <w:pPr>
        <w:numPr>
          <w:ilvl w:val="0"/>
          <w:numId w:val="3"/>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plan pracy,</w:t>
      </w:r>
    </w:p>
    <w:p w:rsidR="0054630F" w:rsidRPr="0054630F" w:rsidRDefault="0054630F" w:rsidP="00DC63BE">
      <w:pPr>
        <w:numPr>
          <w:ilvl w:val="0"/>
          <w:numId w:val="4"/>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zadania do realizacji,</w:t>
      </w:r>
    </w:p>
    <w:p w:rsidR="0054630F" w:rsidRPr="0054630F" w:rsidRDefault="0054630F" w:rsidP="00DC63BE">
      <w:pPr>
        <w:numPr>
          <w:ilvl w:val="0"/>
          <w:numId w:val="5"/>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podsumowanie pracy.</w:t>
      </w:r>
    </w:p>
    <w:p w:rsidR="0054630F" w:rsidRP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Prawo nie wskazuje, jak ma wyglądać ta dokumentacja, a więc jest ona zgodna ze standardem, który wskazany jest w danej szkole. Jest to autonomiczna decyzja danej szkoły. Wzór takiej dokumentacji powołanych zespołów nauczycieli może być wspólny dla wszystkich zespołów, które w danej szkole powołuje dyrektor szkoły, może być też typowy dla każdego zespołu nauczycieli, które powołuje dyrektor szkoły.</w:t>
      </w:r>
    </w:p>
    <w:p w:rsidR="0054630F" w:rsidRPr="0054630F" w:rsidRDefault="0054630F" w:rsidP="00DC63BE">
      <w:pPr>
        <w:shd w:val="clear" w:color="auto" w:fill="FFFFFF"/>
        <w:spacing w:before="600" w:after="225" w:line="240" w:lineRule="auto"/>
        <w:outlineLvl w:val="1"/>
        <w:rPr>
          <w:rFonts w:ascii="Times New Roman" w:eastAsia="Times New Roman" w:hAnsi="Times New Roman" w:cs="Times New Roman"/>
          <w:b/>
          <w:bCs/>
          <w:color w:val="2B4F7C"/>
          <w:sz w:val="24"/>
          <w:szCs w:val="24"/>
          <w:lang w:eastAsia="pl-PL"/>
        </w:rPr>
      </w:pPr>
      <w:r w:rsidRPr="0054630F">
        <w:rPr>
          <w:rFonts w:ascii="Times New Roman" w:eastAsia="Times New Roman" w:hAnsi="Times New Roman" w:cs="Times New Roman"/>
          <w:b/>
          <w:bCs/>
          <w:color w:val="2B4F7C"/>
          <w:sz w:val="24"/>
          <w:szCs w:val="24"/>
          <w:lang w:eastAsia="pl-PL"/>
        </w:rPr>
        <w:lastRenderedPageBreak/>
        <w:t>Dokumentacja zespołu nauczycieli powołanych przez dyrektora szkoły</w:t>
      </w:r>
    </w:p>
    <w:p w:rsidR="0054630F" w:rsidRPr="0054630F" w:rsidRDefault="0054630F" w:rsidP="00DC63BE">
      <w:pPr>
        <w:shd w:val="clear" w:color="auto" w:fill="FFFFFF"/>
        <w:spacing w:after="0" w:line="240" w:lineRule="auto"/>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br/>
        <w:t>Na podstawie:</w:t>
      </w:r>
    </w:p>
    <w:p w:rsidR="0054630F" w:rsidRPr="0054630F" w:rsidRDefault="0054630F" w:rsidP="00DC63B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 xml:space="preserve">§4 ust. 4 </w:t>
      </w:r>
      <w:proofErr w:type="spellStart"/>
      <w:r w:rsidRPr="0054630F">
        <w:rPr>
          <w:rFonts w:ascii="Times New Roman" w:eastAsia="Times New Roman" w:hAnsi="Times New Roman" w:cs="Times New Roman"/>
          <w:color w:val="212529"/>
          <w:sz w:val="24"/>
          <w:szCs w:val="24"/>
          <w:lang w:eastAsia="pl-PL"/>
        </w:rPr>
        <w:t>rozp</w:t>
      </w:r>
      <w:proofErr w:type="spellEnd"/>
      <w:r w:rsidRPr="0054630F">
        <w:rPr>
          <w:rFonts w:ascii="Times New Roman" w:eastAsia="Times New Roman" w:hAnsi="Times New Roman" w:cs="Times New Roman"/>
          <w:color w:val="212529"/>
          <w:sz w:val="24"/>
          <w:szCs w:val="24"/>
          <w:lang w:eastAsia="pl-PL"/>
        </w:rPr>
        <w:t>. MEN z dnia 28 lutego 2019 r. w sprawie szczegółowej organizacji publicznych szkół i publicznych przedszkoli (Dz. U. z 2019 r.; poz. 502).</w:t>
      </w:r>
    </w:p>
    <w:p w:rsidR="0054630F" w:rsidRPr="0054630F" w:rsidRDefault="0054630F" w:rsidP="00DC63BE">
      <w:pPr>
        <w:spacing w:line="240" w:lineRule="auto"/>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Ważną częścią dokumentacji zespołu nauczycieli są informacje, które dotyczą spotkań zespołu w czasie jego pracy. Mogą być zapisywane w formie krótkiego protokołu lub notatki.</w:t>
      </w:r>
    </w:p>
    <w:p w:rsidR="0054630F" w:rsidRPr="0054630F" w:rsidRDefault="0054630F" w:rsidP="00DC63BE">
      <w:pPr>
        <w:spacing w:line="240" w:lineRule="auto"/>
        <w:rPr>
          <w:rFonts w:ascii="Times New Roman" w:eastAsia="Times New Roman" w:hAnsi="Times New Roman" w:cs="Times New Roman"/>
          <w:b/>
          <w:bCs/>
          <w:color w:val="212529"/>
          <w:sz w:val="24"/>
          <w:szCs w:val="24"/>
          <w:lang w:eastAsia="pl-PL"/>
        </w:rPr>
      </w:pPr>
      <w:r w:rsidRPr="0054630F">
        <w:rPr>
          <w:rFonts w:ascii="Times New Roman" w:eastAsia="Times New Roman" w:hAnsi="Times New Roman" w:cs="Times New Roman"/>
          <w:color w:val="212529"/>
          <w:sz w:val="24"/>
          <w:szCs w:val="24"/>
          <w:lang w:eastAsia="pl-PL"/>
        </w:rPr>
        <w:br/>
      </w:r>
      <w:r w:rsidRPr="0054630F">
        <w:rPr>
          <w:rFonts w:ascii="Times New Roman" w:eastAsia="Times New Roman" w:hAnsi="Times New Roman" w:cs="Times New Roman"/>
          <w:b/>
          <w:bCs/>
          <w:color w:val="212529"/>
          <w:sz w:val="24"/>
          <w:szCs w:val="24"/>
          <w:lang w:eastAsia="pl-PL"/>
        </w:rPr>
        <w:t>Propozycja wzoru planu pracy zespołu nauczycieli:</w:t>
      </w:r>
    </w:p>
    <w:p w:rsidR="0054630F" w:rsidRPr="0054630F" w:rsidRDefault="0054630F" w:rsidP="00DC63BE">
      <w:pPr>
        <w:spacing w:line="240" w:lineRule="auto"/>
        <w:rPr>
          <w:rFonts w:ascii="Times New Roman" w:eastAsia="Times New Roman" w:hAnsi="Times New Roman" w:cs="Times New Roman"/>
          <w:b/>
          <w:bCs/>
          <w:color w:val="212529"/>
          <w:sz w:val="24"/>
          <w:szCs w:val="24"/>
          <w:lang w:eastAsia="pl-PL"/>
        </w:rPr>
      </w:pP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b/>
          <w:sz w:val="24"/>
          <w:szCs w:val="24"/>
        </w:rPr>
        <w:t>Plan pracy zespołu nauczycieli ……………………….. na rok szkolny 20…/20…</w:t>
      </w:r>
    </w:p>
    <w:p w:rsidR="0054630F" w:rsidRPr="0054630F" w:rsidRDefault="00DC63BE" w:rsidP="00DC63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54630F" w:rsidRPr="0054630F">
        <w:rPr>
          <w:rFonts w:ascii="Times New Roman" w:eastAsia="Times New Roman" w:hAnsi="Times New Roman" w:cs="Times New Roman"/>
          <w:i/>
          <w:sz w:val="24"/>
          <w:szCs w:val="24"/>
        </w:rPr>
        <w:t xml:space="preserve"> wpisać nazwę zespołu</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br/>
        <w:t xml:space="preserve">Czas pracy zespołu (określony lub nieokreślony, czyli cały rok szkolny): …………………… </w:t>
      </w:r>
    </w:p>
    <w:p w:rsidR="0054630F" w:rsidRPr="0054630F" w:rsidRDefault="0054630F" w:rsidP="00DC63BE">
      <w:pPr>
        <w:spacing w:line="240" w:lineRule="auto"/>
        <w:rPr>
          <w:rFonts w:ascii="Times New Roman" w:eastAsia="Times New Roman" w:hAnsi="Times New Roman" w:cs="Times New Roman"/>
          <w:sz w:val="24"/>
          <w:szCs w:val="24"/>
        </w:rPr>
      </w:pP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Przewodniczący zespołu powołany przez dyrektora szkoły: …………………………………………….</w:t>
      </w:r>
      <w:r w:rsidRPr="0054630F">
        <w:rPr>
          <w:rFonts w:ascii="Times New Roman" w:eastAsia="Times New Roman" w:hAnsi="Times New Roman" w:cs="Times New Roman"/>
          <w:sz w:val="24"/>
          <w:szCs w:val="24"/>
        </w:rPr>
        <w:br/>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 xml:space="preserve">Nauczyciele biorący udział w pracach zespołu: </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 xml:space="preserve">Inne osoby biorące udział w pracach zespołu (stale lub doraźnie): </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Zadania do realizacji i termin realizacji zadania oraz nauczyciele odpowiedzialni za realizację danego zadania:</w:t>
      </w:r>
    </w:p>
    <w:p w:rsidR="0054630F" w:rsidRPr="0054630F" w:rsidRDefault="0054630F" w:rsidP="00DC63BE">
      <w:pPr>
        <w:spacing w:line="240" w:lineRule="auto"/>
        <w:rPr>
          <w:rFonts w:ascii="Times New Roman" w:eastAsia="Times New Roman" w:hAnsi="Times New Roman" w:cs="Times New Roman"/>
          <w:sz w:val="24"/>
          <w:szCs w:val="24"/>
        </w:rPr>
      </w:pP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4215"/>
        <w:gridCol w:w="1800"/>
        <w:gridCol w:w="2475"/>
      </w:tblGrid>
      <w:tr w:rsidR="0054630F" w:rsidRPr="0054630F" w:rsidTr="009C6B7F">
        <w:tc>
          <w:tcPr>
            <w:tcW w:w="52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4630F">
              <w:rPr>
                <w:rFonts w:ascii="Times New Roman" w:eastAsia="Times New Roman" w:hAnsi="Times New Roman" w:cs="Times New Roman"/>
                <w:b/>
                <w:sz w:val="24"/>
                <w:szCs w:val="24"/>
              </w:rPr>
              <w:lastRenderedPageBreak/>
              <w:t>LP.</w:t>
            </w:r>
          </w:p>
        </w:tc>
        <w:tc>
          <w:tcPr>
            <w:tcW w:w="421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4630F">
              <w:rPr>
                <w:rFonts w:ascii="Times New Roman" w:eastAsia="Times New Roman" w:hAnsi="Times New Roman" w:cs="Times New Roman"/>
                <w:b/>
                <w:sz w:val="24"/>
                <w:szCs w:val="24"/>
              </w:rPr>
              <w:t>ZADANIE</w:t>
            </w:r>
          </w:p>
        </w:tc>
        <w:tc>
          <w:tcPr>
            <w:tcW w:w="1800"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4630F">
              <w:rPr>
                <w:rFonts w:ascii="Times New Roman" w:eastAsia="Times New Roman" w:hAnsi="Times New Roman" w:cs="Times New Roman"/>
                <w:b/>
                <w:sz w:val="24"/>
                <w:szCs w:val="24"/>
              </w:rPr>
              <w:t>TERMIN REALIZACJI</w:t>
            </w:r>
          </w:p>
        </w:tc>
        <w:tc>
          <w:tcPr>
            <w:tcW w:w="247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4630F">
              <w:rPr>
                <w:rFonts w:ascii="Times New Roman" w:eastAsia="Times New Roman" w:hAnsi="Times New Roman" w:cs="Times New Roman"/>
                <w:b/>
                <w:sz w:val="24"/>
                <w:szCs w:val="24"/>
              </w:rPr>
              <w:t>NAUCZYCIELE ODPOWIEDZIALNI</w:t>
            </w:r>
          </w:p>
        </w:tc>
      </w:tr>
      <w:tr w:rsidR="0054630F" w:rsidRPr="0054630F" w:rsidTr="009C6B7F">
        <w:tc>
          <w:tcPr>
            <w:tcW w:w="52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1.</w:t>
            </w:r>
          </w:p>
        </w:tc>
        <w:tc>
          <w:tcPr>
            <w:tcW w:w="421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00"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7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54630F" w:rsidRPr="0054630F" w:rsidTr="009C6B7F">
        <w:tc>
          <w:tcPr>
            <w:tcW w:w="52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2.</w:t>
            </w:r>
          </w:p>
        </w:tc>
        <w:tc>
          <w:tcPr>
            <w:tcW w:w="421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00"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7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54630F" w:rsidRPr="0054630F" w:rsidTr="009C6B7F">
        <w:tc>
          <w:tcPr>
            <w:tcW w:w="52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3.</w:t>
            </w:r>
          </w:p>
        </w:tc>
        <w:tc>
          <w:tcPr>
            <w:tcW w:w="421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00"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7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54630F" w:rsidRPr="0054630F" w:rsidTr="009C6B7F">
        <w:tc>
          <w:tcPr>
            <w:tcW w:w="52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4.</w:t>
            </w:r>
          </w:p>
        </w:tc>
        <w:tc>
          <w:tcPr>
            <w:tcW w:w="421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00"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75" w:type="dxa"/>
            <w:shd w:val="clear" w:color="auto" w:fill="auto"/>
            <w:tcMar>
              <w:top w:w="100" w:type="dxa"/>
              <w:left w:w="100" w:type="dxa"/>
              <w:bottom w:w="100" w:type="dxa"/>
              <w:right w:w="100" w:type="dxa"/>
            </w:tcMar>
          </w:tcPr>
          <w:p w:rsidR="0054630F" w:rsidRPr="0054630F" w:rsidRDefault="0054630F" w:rsidP="00DC63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54630F" w:rsidRPr="0054630F" w:rsidRDefault="0054630F" w:rsidP="00DC63BE">
      <w:pPr>
        <w:spacing w:line="240" w:lineRule="auto"/>
        <w:rPr>
          <w:rFonts w:ascii="Times New Roman" w:eastAsia="Times New Roman" w:hAnsi="Times New Roman" w:cs="Times New Roman"/>
          <w:sz w:val="24"/>
          <w:szCs w:val="24"/>
        </w:rPr>
      </w:pPr>
    </w:p>
    <w:p w:rsidR="0054630F" w:rsidRPr="0054630F" w:rsidRDefault="0054630F" w:rsidP="00DC63BE">
      <w:pPr>
        <w:spacing w:line="240" w:lineRule="auto"/>
        <w:rPr>
          <w:rFonts w:ascii="Times New Roman" w:eastAsia="Times New Roman" w:hAnsi="Times New Roman" w:cs="Times New Roman"/>
          <w:sz w:val="24"/>
          <w:szCs w:val="24"/>
        </w:rPr>
      </w:pP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Podsumowanie pracy zespołu ……………………………………………………………….</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r w:rsidRPr="0054630F">
        <w:rPr>
          <w:rFonts w:ascii="Times New Roman" w:eastAsia="Times New Roman" w:hAnsi="Times New Roman" w:cs="Times New Roman"/>
          <w:sz w:val="24"/>
          <w:szCs w:val="24"/>
        </w:rPr>
        <w:t>……………………………………………………………………………………………….</w:t>
      </w:r>
    </w:p>
    <w:p w:rsidR="0054630F" w:rsidRPr="0054630F" w:rsidRDefault="0054630F" w:rsidP="00DC63BE">
      <w:pPr>
        <w:spacing w:line="240" w:lineRule="auto"/>
        <w:rPr>
          <w:rFonts w:ascii="Times New Roman" w:eastAsia="Times New Roman" w:hAnsi="Times New Roman" w:cs="Times New Roman"/>
          <w:sz w:val="24"/>
          <w:szCs w:val="24"/>
        </w:rPr>
      </w:pPr>
    </w:p>
    <w:p w:rsidR="0054630F" w:rsidRPr="0054630F" w:rsidRDefault="0054630F" w:rsidP="00DC63BE">
      <w:pPr>
        <w:spacing w:line="240" w:lineRule="auto"/>
        <w:jc w:val="both"/>
        <w:rPr>
          <w:rFonts w:ascii="Times New Roman" w:hAnsi="Times New Roman" w:cs="Times New Roman"/>
          <w:sz w:val="24"/>
          <w:szCs w:val="24"/>
        </w:rPr>
      </w:pPr>
      <w:bookmarkStart w:id="1" w:name="_heading=h.gjdgxs" w:colFirst="0" w:colLast="0"/>
      <w:bookmarkEnd w:id="1"/>
      <w:r w:rsidRPr="0054630F">
        <w:rPr>
          <w:rFonts w:ascii="Times New Roman" w:eastAsia="Times New Roman" w:hAnsi="Times New Roman" w:cs="Times New Roman"/>
          <w:sz w:val="24"/>
          <w:szCs w:val="24"/>
        </w:rPr>
        <w:t>(Podsumowanie może zostać przygotowane w formie krótkiego opisu każdego zrealizowanego zadania. Takie zestawienie będzie podstawą do napisania zbiorczego sprawozdania z pracy zespołu, z wnioskami do dalszej pracy. Przygotowane podsumowanie pracy zespołu zostanie przedstawione radzie pedagogicznej podczas ostatniego w danym roku szkolnym zebrania tej rady pedagogicznej).</w:t>
      </w:r>
    </w:p>
    <w:p w:rsidR="0054630F" w:rsidRPr="006408B4" w:rsidRDefault="0054630F" w:rsidP="00DC63BE">
      <w:pPr>
        <w:pStyle w:val="Akapitzlist"/>
        <w:shd w:val="clear" w:color="auto" w:fill="FFFFFF"/>
        <w:spacing w:after="0" w:line="390" w:lineRule="atLeast"/>
        <w:rPr>
          <w:rFonts w:ascii="Times New Roman" w:eastAsia="Times New Roman" w:hAnsi="Times New Roman" w:cs="Times New Roman"/>
          <w:color w:val="212529"/>
          <w:sz w:val="24"/>
          <w:szCs w:val="24"/>
          <w:lang w:eastAsia="pl-PL"/>
        </w:rPr>
      </w:pPr>
      <w:r w:rsidRPr="006408B4">
        <w:rPr>
          <w:rFonts w:ascii="Times New Roman" w:eastAsia="Times New Roman" w:hAnsi="Times New Roman" w:cs="Times New Roman"/>
          <w:color w:val="212529"/>
          <w:sz w:val="24"/>
          <w:szCs w:val="24"/>
          <w:lang w:eastAsia="pl-PL"/>
        </w:rPr>
        <w:t>Notatka taka może zawierać:</w:t>
      </w:r>
      <w:r w:rsidRPr="006408B4">
        <w:rPr>
          <w:rFonts w:ascii="Times New Roman" w:eastAsia="Times New Roman" w:hAnsi="Times New Roman" w:cs="Times New Roman"/>
          <w:color w:val="212529"/>
          <w:sz w:val="24"/>
          <w:szCs w:val="24"/>
          <w:lang w:eastAsia="pl-PL"/>
        </w:rPr>
        <w:br/>
      </w:r>
      <w:r w:rsidR="006408B4">
        <w:rPr>
          <w:rFonts w:ascii="Times New Roman" w:eastAsia="Times New Roman" w:hAnsi="Times New Roman" w:cs="Times New Roman"/>
          <w:color w:val="212529"/>
          <w:sz w:val="24"/>
          <w:szCs w:val="24"/>
          <w:lang w:eastAsia="pl-PL"/>
        </w:rPr>
        <w:t xml:space="preserve">- </w:t>
      </w:r>
      <w:r w:rsidRPr="006408B4">
        <w:rPr>
          <w:rFonts w:ascii="Times New Roman" w:eastAsia="Times New Roman" w:hAnsi="Times New Roman" w:cs="Times New Roman"/>
          <w:color w:val="212529"/>
          <w:sz w:val="24"/>
          <w:szCs w:val="24"/>
          <w:lang w:eastAsia="pl-PL"/>
        </w:rPr>
        <w:t>termin spotkania zespołu,</w:t>
      </w:r>
    </w:p>
    <w:p w:rsidR="0054630F" w:rsidRPr="0054630F" w:rsidRDefault="006408B4" w:rsidP="00DC63BE">
      <w:pPr>
        <w:shd w:val="clear" w:color="auto" w:fill="FFFFFF"/>
        <w:spacing w:before="100" w:beforeAutospacing="1" w:after="100" w:afterAutospacing="1" w:line="390" w:lineRule="atLeast"/>
        <w:ind w:left="720"/>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 </w:t>
      </w:r>
      <w:r w:rsidR="0054630F" w:rsidRPr="0054630F">
        <w:rPr>
          <w:rFonts w:ascii="Times New Roman" w:eastAsia="Times New Roman" w:hAnsi="Times New Roman" w:cs="Times New Roman"/>
          <w:color w:val="212529"/>
          <w:sz w:val="24"/>
          <w:szCs w:val="24"/>
          <w:lang w:eastAsia="pl-PL"/>
        </w:rPr>
        <w:t>krótką informację dotyczącą zakresu omawianych spraw,</w:t>
      </w:r>
    </w:p>
    <w:p w:rsidR="0054630F" w:rsidRPr="0054630F" w:rsidRDefault="006408B4" w:rsidP="00DC63BE">
      <w:pPr>
        <w:shd w:val="clear" w:color="auto" w:fill="FFFFFF"/>
        <w:spacing w:before="100" w:beforeAutospacing="1" w:after="100" w:afterAutospacing="1" w:line="390" w:lineRule="atLeast"/>
        <w:ind w:left="720"/>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 </w:t>
      </w:r>
      <w:r w:rsidR="0054630F" w:rsidRPr="0054630F">
        <w:rPr>
          <w:rFonts w:ascii="Times New Roman" w:eastAsia="Times New Roman" w:hAnsi="Times New Roman" w:cs="Times New Roman"/>
          <w:color w:val="212529"/>
          <w:sz w:val="24"/>
          <w:szCs w:val="24"/>
          <w:lang w:eastAsia="pl-PL"/>
        </w:rPr>
        <w:t>podpisy osób uczestniczących w spotkaniu.</w:t>
      </w:r>
    </w:p>
    <w:p w:rsidR="0054630F" w:rsidRP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Notatka ta może być częścią planu pracy zespołu w postaci numerowanych załączników do tego planu.</w:t>
      </w:r>
    </w:p>
    <w:p w:rsidR="0054630F" w:rsidRPr="0054630F" w:rsidRDefault="0054630F" w:rsidP="00DC63BE">
      <w:pPr>
        <w:shd w:val="clear" w:color="auto" w:fill="FFFFFF"/>
        <w:spacing w:before="600" w:after="225" w:line="240" w:lineRule="auto"/>
        <w:outlineLvl w:val="1"/>
        <w:rPr>
          <w:rFonts w:ascii="Times New Roman" w:eastAsia="Times New Roman" w:hAnsi="Times New Roman" w:cs="Times New Roman"/>
          <w:b/>
          <w:bCs/>
          <w:color w:val="2B4F7C"/>
          <w:sz w:val="24"/>
          <w:szCs w:val="24"/>
          <w:lang w:eastAsia="pl-PL"/>
        </w:rPr>
      </w:pPr>
      <w:r w:rsidRPr="0054630F">
        <w:rPr>
          <w:rFonts w:ascii="Times New Roman" w:eastAsia="Times New Roman" w:hAnsi="Times New Roman" w:cs="Times New Roman"/>
          <w:b/>
          <w:bCs/>
          <w:color w:val="2B4F7C"/>
          <w:sz w:val="24"/>
          <w:szCs w:val="24"/>
          <w:lang w:eastAsia="pl-PL"/>
        </w:rPr>
        <w:t>Przykłady zespołów powoływanych do realizacji zadań szkoły określonych w statucie</w:t>
      </w:r>
    </w:p>
    <w:p w:rsidR="0054630F" w:rsidRP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lastRenderedPageBreak/>
        <w:t>Na podstawie:</w:t>
      </w:r>
    </w:p>
    <w:p w:rsidR="0054630F" w:rsidRPr="0054630F" w:rsidRDefault="0054630F" w:rsidP="00DC63BE">
      <w:pPr>
        <w:numPr>
          <w:ilvl w:val="0"/>
          <w:numId w:val="10"/>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art. 98, art. 111 pkt 5 ustawy z dnia 4 grudnia 2016 r. – Prawo oświatowe (Dz. U. z 2021 r. poz. 1082);</w:t>
      </w:r>
    </w:p>
    <w:p w:rsidR="0054630F" w:rsidRPr="0054630F" w:rsidRDefault="0054630F" w:rsidP="00DC63BE">
      <w:pPr>
        <w:numPr>
          <w:ilvl w:val="0"/>
          <w:numId w:val="11"/>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art. 22a i art.22ab ustawy z dnia 7 września 1991 r. o systemie oświaty (Dz. U. z 2021 r. poz. 1915);</w:t>
      </w:r>
    </w:p>
    <w:p w:rsidR="0054630F" w:rsidRPr="0054630F" w:rsidRDefault="0054630F" w:rsidP="00DC63BE">
      <w:pPr>
        <w:numPr>
          <w:ilvl w:val="0"/>
          <w:numId w:val="12"/>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 xml:space="preserve">§4 ust. 1 </w:t>
      </w:r>
      <w:proofErr w:type="spellStart"/>
      <w:r w:rsidRPr="0054630F">
        <w:rPr>
          <w:rFonts w:ascii="Times New Roman" w:eastAsia="Times New Roman" w:hAnsi="Times New Roman" w:cs="Times New Roman"/>
          <w:color w:val="212529"/>
          <w:sz w:val="24"/>
          <w:szCs w:val="24"/>
          <w:lang w:eastAsia="pl-PL"/>
        </w:rPr>
        <w:t>rozp</w:t>
      </w:r>
      <w:proofErr w:type="spellEnd"/>
      <w:r w:rsidRPr="0054630F">
        <w:rPr>
          <w:rFonts w:ascii="Times New Roman" w:eastAsia="Times New Roman" w:hAnsi="Times New Roman" w:cs="Times New Roman"/>
          <w:color w:val="212529"/>
          <w:sz w:val="24"/>
          <w:szCs w:val="24"/>
          <w:lang w:eastAsia="pl-PL"/>
        </w:rPr>
        <w:t>. MEN z dnia 28 lutego 2019 r. w sprawie szczegółowej organizacji publicznych szkół i publicznych przedszkoli (Dz. U. z 2019 r.; poz. 502);</w:t>
      </w:r>
    </w:p>
    <w:p w:rsidR="0054630F" w:rsidRPr="0054630F" w:rsidRDefault="0054630F" w:rsidP="00DC63BE">
      <w:pPr>
        <w:numPr>
          <w:ilvl w:val="0"/>
          <w:numId w:val="13"/>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 xml:space="preserve">§20 </w:t>
      </w:r>
      <w:proofErr w:type="spellStart"/>
      <w:r w:rsidRPr="0054630F">
        <w:rPr>
          <w:rFonts w:ascii="Times New Roman" w:eastAsia="Times New Roman" w:hAnsi="Times New Roman" w:cs="Times New Roman"/>
          <w:color w:val="212529"/>
          <w:sz w:val="24"/>
          <w:szCs w:val="24"/>
          <w:lang w:eastAsia="pl-PL"/>
        </w:rPr>
        <w:t>rozp</w:t>
      </w:r>
      <w:proofErr w:type="spellEnd"/>
      <w:r w:rsidRPr="0054630F">
        <w:rPr>
          <w:rFonts w:ascii="Times New Roman" w:eastAsia="Times New Roman" w:hAnsi="Times New Roman" w:cs="Times New Roman"/>
          <w:color w:val="212529"/>
          <w:sz w:val="24"/>
          <w:szCs w:val="24"/>
          <w:lang w:eastAsia="pl-PL"/>
        </w:rPr>
        <w:t>. MEN z dnia 9 sierpnia 2017 r. w sprawie zasad organizacji i udzielania pomocy psychologiczno-pedagogicznej w publicznych przedszkolach, szkołach i placówkach (Dz. U. z 2020 r. poz. 1280).</w:t>
      </w:r>
    </w:p>
    <w:p w:rsidR="0054630F" w:rsidRP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Szczególnym zespołem, który funkcjonuje w każdej szkole, jest </w:t>
      </w:r>
      <w:r w:rsidRPr="0054630F">
        <w:rPr>
          <w:rFonts w:ascii="Times New Roman" w:eastAsia="Times New Roman" w:hAnsi="Times New Roman" w:cs="Times New Roman"/>
          <w:b/>
          <w:bCs/>
          <w:color w:val="212529"/>
          <w:sz w:val="24"/>
          <w:szCs w:val="24"/>
          <w:lang w:eastAsia="pl-PL"/>
        </w:rPr>
        <w:t>zespół nauczycieli uczących uczniów w tym samym oddziale danej klasy</w:t>
      </w:r>
      <w:r w:rsidRPr="0054630F">
        <w:rPr>
          <w:rFonts w:ascii="Times New Roman" w:eastAsia="Times New Roman" w:hAnsi="Times New Roman" w:cs="Times New Roman"/>
          <w:color w:val="212529"/>
          <w:sz w:val="24"/>
          <w:szCs w:val="24"/>
          <w:lang w:eastAsia="pl-PL"/>
        </w:rPr>
        <w:t>. Jeśli nauczyciel otrzyma od dyrektora szkoły przydział czynności na dany rok szkolny, w którym wskazane są oddziały klas, w których nauczyciel ma realizować zajęcia edukacyjne, to ten nauczyciel należy do zespołu nauczycieli uczących uczniów w oddziale danej klasy. Wychowawca oddziału danej klasy może być przewodniczącym tego zespołu. Przewodniczącym takiego zespołu może być też inny nauczyciel wskazany przez zespół i powołany przez dyrektora szkoły. Pracę organizacyjną rady pedagogicznej można realizować w oparciu o te zespoły nauczycieli.</w:t>
      </w:r>
      <w:r w:rsidRPr="0054630F">
        <w:rPr>
          <w:rFonts w:ascii="Times New Roman" w:eastAsia="Times New Roman" w:hAnsi="Times New Roman" w:cs="Times New Roman"/>
          <w:color w:val="212529"/>
          <w:sz w:val="24"/>
          <w:szCs w:val="24"/>
          <w:lang w:eastAsia="pl-PL"/>
        </w:rPr>
        <w:br/>
      </w:r>
      <w:r w:rsidRPr="0054630F">
        <w:rPr>
          <w:rFonts w:ascii="Times New Roman" w:eastAsia="Times New Roman" w:hAnsi="Times New Roman" w:cs="Times New Roman"/>
          <w:color w:val="212529"/>
          <w:sz w:val="24"/>
          <w:szCs w:val="24"/>
          <w:lang w:eastAsia="pl-PL"/>
        </w:rPr>
        <w:br/>
        <w:t>Zespół nauczycieli uczących uczniów w tym samym oddziale danej klasy może szukać odpowiedzi na poniższe pytania:</w:t>
      </w:r>
    </w:p>
    <w:p w:rsidR="0054630F" w:rsidRPr="0054630F" w:rsidRDefault="0054630F" w:rsidP="00DC63BE">
      <w:pPr>
        <w:numPr>
          <w:ilvl w:val="0"/>
          <w:numId w:val="14"/>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Jak indywidualizować pracę z uczniem na obowiązkowych i dodatkowych zajęciach edukacyjnych, odpowiednio do potrzeb rozwojowych i edukacyjnych oraz możliwości psychofizycznej ucznia?</w:t>
      </w:r>
      <w:r w:rsidRPr="0054630F">
        <w:rPr>
          <w:rFonts w:ascii="Times New Roman" w:eastAsia="Times New Roman" w:hAnsi="Times New Roman" w:cs="Times New Roman"/>
          <w:color w:val="212529"/>
          <w:sz w:val="24"/>
          <w:szCs w:val="24"/>
          <w:lang w:eastAsia="pl-PL"/>
        </w:rPr>
        <w:br/>
      </w:r>
    </w:p>
    <w:p w:rsidR="0054630F" w:rsidRPr="0054630F" w:rsidRDefault="0054630F" w:rsidP="00DC63BE">
      <w:pPr>
        <w:numPr>
          <w:ilvl w:val="0"/>
          <w:numId w:val="14"/>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Jak dostosować wymagania edukacyjne do indywidualnych potrzeb rozwojowych i edukacyjnych oraz możliwości psychofizycznych uczniów?</w:t>
      </w:r>
      <w:r w:rsidRPr="0054630F">
        <w:rPr>
          <w:rFonts w:ascii="Times New Roman" w:eastAsia="Times New Roman" w:hAnsi="Times New Roman" w:cs="Times New Roman"/>
          <w:color w:val="212529"/>
          <w:sz w:val="24"/>
          <w:szCs w:val="24"/>
          <w:lang w:eastAsia="pl-PL"/>
        </w:rPr>
        <w:br/>
      </w:r>
    </w:p>
    <w:p w:rsidR="0054630F" w:rsidRPr="0054630F" w:rsidRDefault="0054630F" w:rsidP="00DC63BE">
      <w:pPr>
        <w:numPr>
          <w:ilvl w:val="0"/>
          <w:numId w:val="14"/>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Jak realizować zadania zawarte w podstawie programowej oraz w programie wychowawczo-profilaktycznym szkoły?</w:t>
      </w:r>
      <w:r w:rsidRPr="0054630F">
        <w:rPr>
          <w:rFonts w:ascii="Times New Roman" w:eastAsia="Times New Roman" w:hAnsi="Times New Roman" w:cs="Times New Roman"/>
          <w:color w:val="212529"/>
          <w:sz w:val="24"/>
          <w:szCs w:val="24"/>
          <w:lang w:eastAsia="pl-PL"/>
        </w:rPr>
        <w:br/>
      </w:r>
    </w:p>
    <w:p w:rsidR="0054630F" w:rsidRPr="0054630F" w:rsidRDefault="0054630F" w:rsidP="00DC63BE">
      <w:pPr>
        <w:numPr>
          <w:ilvl w:val="0"/>
          <w:numId w:val="14"/>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lastRenderedPageBreak/>
        <w:t>Jak współpracować z rodzicami uczniów, rozpoznając środowisko rodzinne uczniów?</w:t>
      </w:r>
    </w:p>
    <w:p w:rsidR="0054630F" w:rsidRP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Dyrektor szkoły może powołać oddzielny zespół nauczycieli ds. współpracy z rodzicami uczniów ze zwróceniem uwagi na rozpoznanie środowiska rodzinnego uczniów, którego zadaniem będzie mocna współpraca z wychowawcami wszystkich oddziałów klas w tym zakresie. Zespoły takie mogą działać w czasie określonym lub nieokreślonym, czyli przez cały rok szkolny, w zależności od przydzielonego zakresu działań.</w:t>
      </w:r>
      <w:r w:rsidRPr="0054630F">
        <w:rPr>
          <w:rFonts w:ascii="Times New Roman" w:eastAsia="Times New Roman" w:hAnsi="Times New Roman" w:cs="Times New Roman"/>
          <w:color w:val="212529"/>
          <w:sz w:val="24"/>
          <w:szCs w:val="24"/>
          <w:lang w:eastAsia="pl-PL"/>
        </w:rPr>
        <w:br/>
      </w:r>
      <w:r w:rsidRPr="0054630F">
        <w:rPr>
          <w:rFonts w:ascii="Times New Roman" w:eastAsia="Times New Roman" w:hAnsi="Times New Roman" w:cs="Times New Roman"/>
          <w:color w:val="212529"/>
          <w:sz w:val="24"/>
          <w:szCs w:val="24"/>
          <w:lang w:eastAsia="pl-PL"/>
        </w:rPr>
        <w:br/>
        <w:t>Innym szczególnym zespołem nauczycieli może być </w:t>
      </w:r>
      <w:r w:rsidRPr="0054630F">
        <w:rPr>
          <w:rFonts w:ascii="Times New Roman" w:eastAsia="Times New Roman" w:hAnsi="Times New Roman" w:cs="Times New Roman"/>
          <w:b/>
          <w:bCs/>
          <w:color w:val="212529"/>
          <w:sz w:val="24"/>
          <w:szCs w:val="24"/>
          <w:lang w:eastAsia="pl-PL"/>
        </w:rPr>
        <w:t>zespół nauczycieli danych, tych samych zajęć edukacyjnych</w:t>
      </w:r>
      <w:r w:rsidRPr="0054630F">
        <w:rPr>
          <w:rFonts w:ascii="Times New Roman" w:eastAsia="Times New Roman" w:hAnsi="Times New Roman" w:cs="Times New Roman"/>
          <w:color w:val="212529"/>
          <w:sz w:val="24"/>
          <w:szCs w:val="24"/>
          <w:lang w:eastAsia="pl-PL"/>
        </w:rPr>
        <w:t>. Praca tego zespołu będzie polegała na analizie, która pomoże nauczycielom dokonać wyboru celem przedstawienia dyrektorowi szkoły:</w:t>
      </w:r>
    </w:p>
    <w:p w:rsidR="0054630F" w:rsidRPr="0054630F" w:rsidRDefault="0054630F" w:rsidP="00DC63BE">
      <w:pPr>
        <w:numPr>
          <w:ilvl w:val="0"/>
          <w:numId w:val="15"/>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programu nauczania w celu dopuszczenia programu do użytku w szkole;</w:t>
      </w:r>
    </w:p>
    <w:p w:rsidR="0054630F" w:rsidRPr="0054630F" w:rsidRDefault="0054630F" w:rsidP="00DC63BE">
      <w:pPr>
        <w:numPr>
          <w:ilvl w:val="0"/>
          <w:numId w:val="16"/>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propozycji jednego podręcznika lub materiału edukacyjnego do zajęć edukacyjnych, które będą w zestawie podręczników ustalonych przez dyrektora szkoły, obowiązujących we wszystkich oddziałach danej klasy przez co najmniej trzy lata szkolne;</w:t>
      </w:r>
    </w:p>
    <w:p w:rsidR="0054630F" w:rsidRPr="0054630F" w:rsidRDefault="0054630F" w:rsidP="00DC63BE">
      <w:pPr>
        <w:numPr>
          <w:ilvl w:val="0"/>
          <w:numId w:val="17"/>
        </w:num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materiałów ćwiczeniowych, które dyrektor szkoły ustala jako obowiązujące w poszczególnych oddziałach danego poziomu klas, w danym roku szkolnym.</w:t>
      </w:r>
    </w:p>
    <w:p w:rsidR="006408B4" w:rsidRDefault="0054630F" w:rsidP="00DC63BE">
      <w:pPr>
        <w:shd w:val="clear" w:color="auto" w:fill="FFFFFF"/>
        <w:spacing w:after="0" w:line="390" w:lineRule="atLeast"/>
        <w:ind w:left="360"/>
        <w:rPr>
          <w:rFonts w:ascii="Times New Roman" w:eastAsia="Times New Roman" w:hAnsi="Times New Roman" w:cs="Times New Roman"/>
          <w:color w:val="212529"/>
          <w:sz w:val="24"/>
          <w:szCs w:val="24"/>
          <w:lang w:eastAsia="pl-PL"/>
        </w:rPr>
      </w:pPr>
      <w:r w:rsidRPr="006408B4">
        <w:rPr>
          <w:rFonts w:ascii="Times New Roman" w:eastAsia="Times New Roman" w:hAnsi="Times New Roman" w:cs="Times New Roman"/>
          <w:color w:val="212529"/>
          <w:sz w:val="24"/>
          <w:szCs w:val="24"/>
          <w:lang w:eastAsia="pl-PL"/>
        </w:rPr>
        <w:t>Taki zespół może działać w czasie określonym lub nieokreślonym, czyli przez cały rok szkolny, w zależności od przydzielonego zakresu działań.</w:t>
      </w:r>
      <w:r w:rsidRPr="006408B4">
        <w:rPr>
          <w:rFonts w:ascii="Times New Roman" w:eastAsia="Times New Roman" w:hAnsi="Times New Roman" w:cs="Times New Roman"/>
          <w:color w:val="212529"/>
          <w:sz w:val="24"/>
          <w:szCs w:val="24"/>
          <w:lang w:eastAsia="pl-PL"/>
        </w:rPr>
        <w:br/>
      </w:r>
      <w:r w:rsidRPr="006408B4">
        <w:rPr>
          <w:rFonts w:ascii="Times New Roman" w:eastAsia="Times New Roman" w:hAnsi="Times New Roman" w:cs="Times New Roman"/>
          <w:color w:val="212529"/>
          <w:sz w:val="24"/>
          <w:szCs w:val="24"/>
          <w:lang w:eastAsia="pl-PL"/>
        </w:rPr>
        <w:br/>
        <w:t>Inne zespoły, które mogą być powoływane przez dyrektora szkoły, ważne w organizacji pracy szkoły:</w:t>
      </w:r>
      <w:r w:rsidRPr="006408B4">
        <w:rPr>
          <w:rFonts w:ascii="Times New Roman" w:eastAsia="Times New Roman" w:hAnsi="Times New Roman" w:cs="Times New Roman"/>
          <w:color w:val="212529"/>
          <w:sz w:val="24"/>
          <w:szCs w:val="24"/>
          <w:lang w:eastAsia="pl-PL"/>
        </w:rPr>
        <w:br/>
      </w:r>
      <w:r w:rsidRPr="006408B4">
        <w:rPr>
          <w:rFonts w:ascii="Times New Roman" w:eastAsia="Times New Roman" w:hAnsi="Times New Roman" w:cs="Times New Roman"/>
          <w:color w:val="212529"/>
          <w:sz w:val="24"/>
          <w:szCs w:val="24"/>
          <w:lang w:eastAsia="pl-PL"/>
        </w:rPr>
        <w:br/>
      </w:r>
      <w:r w:rsidRPr="006408B4">
        <w:rPr>
          <w:rFonts w:ascii="Times New Roman" w:eastAsia="Times New Roman" w:hAnsi="Times New Roman" w:cs="Times New Roman"/>
          <w:b/>
          <w:bCs/>
          <w:color w:val="212529"/>
          <w:sz w:val="24"/>
          <w:szCs w:val="24"/>
          <w:lang w:eastAsia="pl-PL"/>
        </w:rPr>
        <w:t>1. Zespół nauczyciel ds. wsparcia w realizacji zadań związanych z udzielaniem uczniom pomocy psychologiczno-pedagogicznej</w:t>
      </w:r>
      <w:r w:rsidRPr="006408B4">
        <w:rPr>
          <w:rFonts w:ascii="Times New Roman" w:eastAsia="Times New Roman" w:hAnsi="Times New Roman" w:cs="Times New Roman"/>
          <w:color w:val="212529"/>
          <w:sz w:val="24"/>
          <w:szCs w:val="24"/>
          <w:lang w:eastAsia="pl-PL"/>
        </w:rPr>
        <w:br/>
      </w:r>
      <w:r w:rsidRPr="006408B4">
        <w:rPr>
          <w:rFonts w:ascii="Times New Roman" w:eastAsia="Times New Roman" w:hAnsi="Times New Roman" w:cs="Times New Roman"/>
          <w:color w:val="212529"/>
          <w:sz w:val="24"/>
          <w:szCs w:val="24"/>
          <w:lang w:eastAsia="pl-PL"/>
        </w:rPr>
        <w:br/>
        <w:t>W pracach tego zespołu nauczyciele mogą pracować nad rozwi</w:t>
      </w:r>
      <w:r w:rsidR="006408B4">
        <w:rPr>
          <w:rFonts w:ascii="Times New Roman" w:eastAsia="Times New Roman" w:hAnsi="Times New Roman" w:cs="Times New Roman"/>
          <w:color w:val="212529"/>
          <w:sz w:val="24"/>
          <w:szCs w:val="24"/>
          <w:lang w:eastAsia="pl-PL"/>
        </w:rPr>
        <w:t>ązaniami, które są związane z:</w:t>
      </w:r>
    </w:p>
    <w:p w:rsidR="006408B4" w:rsidRDefault="006408B4"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 </w:t>
      </w:r>
      <w:r w:rsidR="0054630F" w:rsidRPr="006408B4">
        <w:rPr>
          <w:rFonts w:ascii="Times New Roman" w:eastAsia="Times New Roman" w:hAnsi="Times New Roman" w:cs="Times New Roman"/>
          <w:color w:val="212529"/>
          <w:sz w:val="24"/>
          <w:szCs w:val="24"/>
          <w:lang w:eastAsia="pl-PL"/>
        </w:rPr>
        <w:t>rozpoznawaniem indywidualnych potrzeb rozwojowych i edukacyjnych oraz możliwości psychofizycznych uczniów;</w:t>
      </w:r>
      <w:r>
        <w:rPr>
          <w:rFonts w:ascii="Times New Roman" w:eastAsia="Times New Roman" w:hAnsi="Times New Roman" w:cs="Times New Roman"/>
          <w:color w:val="212529"/>
          <w:sz w:val="24"/>
          <w:szCs w:val="24"/>
          <w:lang w:eastAsia="pl-PL"/>
        </w:rPr>
        <w:t>-</w:t>
      </w:r>
    </w:p>
    <w:p w:rsidR="0054630F" w:rsidRPr="0054630F" w:rsidRDefault="006408B4"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 </w:t>
      </w:r>
      <w:r w:rsidR="0054630F" w:rsidRPr="0054630F">
        <w:rPr>
          <w:rFonts w:ascii="Times New Roman" w:eastAsia="Times New Roman" w:hAnsi="Times New Roman" w:cs="Times New Roman"/>
          <w:color w:val="212529"/>
          <w:sz w:val="24"/>
          <w:szCs w:val="24"/>
          <w:lang w:eastAsia="pl-PL"/>
        </w:rPr>
        <w:t>określeniem mocnych stron, predyspozycji, zainteresowań i uzdolnień uczniów;</w:t>
      </w:r>
    </w:p>
    <w:p w:rsidR="0054630F" w:rsidRPr="0054630F" w:rsidRDefault="006408B4" w:rsidP="00DC63BE">
      <w:p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lastRenderedPageBreak/>
        <w:t xml:space="preserve">- </w:t>
      </w:r>
      <w:r w:rsidR="0054630F" w:rsidRPr="0054630F">
        <w:rPr>
          <w:rFonts w:ascii="Times New Roman" w:eastAsia="Times New Roman" w:hAnsi="Times New Roman" w:cs="Times New Roman"/>
          <w:color w:val="212529"/>
          <w:sz w:val="24"/>
          <w:szCs w:val="24"/>
          <w:lang w:eastAsia="pl-PL"/>
        </w:rPr>
        <w:t>rozpoznawaniem przyczyn niepowodzeń edukacyjnych lub trudności w funkcjonowaniu uczniów.</w:t>
      </w:r>
    </w:p>
    <w:p w:rsidR="0054630F" w:rsidRP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Zespół taki może działać w czasie nieokreślonym, czyli przez cały rok szkolny ze względu na wagę rozważanych spraw i liczbę uczniów, którzy są objęci wskazanymi problemami.</w:t>
      </w:r>
      <w:r w:rsidRPr="0054630F">
        <w:rPr>
          <w:rFonts w:ascii="Times New Roman" w:eastAsia="Times New Roman" w:hAnsi="Times New Roman" w:cs="Times New Roman"/>
          <w:color w:val="212529"/>
          <w:sz w:val="24"/>
          <w:szCs w:val="24"/>
          <w:lang w:eastAsia="pl-PL"/>
        </w:rPr>
        <w:br/>
      </w:r>
      <w:r w:rsidRPr="0054630F">
        <w:rPr>
          <w:rFonts w:ascii="Times New Roman" w:eastAsia="Times New Roman" w:hAnsi="Times New Roman" w:cs="Times New Roman"/>
          <w:color w:val="212529"/>
          <w:sz w:val="24"/>
          <w:szCs w:val="24"/>
          <w:lang w:eastAsia="pl-PL"/>
        </w:rPr>
        <w:br/>
      </w:r>
      <w:r w:rsidRPr="0054630F">
        <w:rPr>
          <w:rFonts w:ascii="Times New Roman" w:eastAsia="Times New Roman" w:hAnsi="Times New Roman" w:cs="Times New Roman"/>
          <w:b/>
          <w:bCs/>
          <w:color w:val="212529"/>
          <w:sz w:val="24"/>
          <w:szCs w:val="24"/>
          <w:lang w:eastAsia="pl-PL"/>
        </w:rPr>
        <w:t>2. Zespół nauczycieli ds. prawno-statutowych</w:t>
      </w:r>
      <w:r w:rsidRPr="0054630F">
        <w:rPr>
          <w:rFonts w:ascii="Times New Roman" w:eastAsia="Times New Roman" w:hAnsi="Times New Roman" w:cs="Times New Roman"/>
          <w:color w:val="212529"/>
          <w:sz w:val="24"/>
          <w:szCs w:val="24"/>
          <w:lang w:eastAsia="pl-PL"/>
        </w:rPr>
        <w:br/>
      </w:r>
      <w:r w:rsidRPr="0054630F">
        <w:rPr>
          <w:rFonts w:ascii="Times New Roman" w:eastAsia="Times New Roman" w:hAnsi="Times New Roman" w:cs="Times New Roman"/>
          <w:color w:val="212529"/>
          <w:sz w:val="24"/>
          <w:szCs w:val="24"/>
          <w:lang w:eastAsia="pl-PL"/>
        </w:rPr>
        <w:br/>
        <w:t>Zespół ten może być powoływany na czas wprowadzenia koniecznych zmian w statucie szkoły lub innych regulacji prawnych związanych z wewnętrznymi aktami prawnymi szkoły np. regulaminem rady pedagogicznej, dokumentacją konieczną w reali</w:t>
      </w:r>
      <w:r w:rsidR="00DC63BE">
        <w:rPr>
          <w:rFonts w:ascii="Times New Roman" w:eastAsia="Times New Roman" w:hAnsi="Times New Roman" w:cs="Times New Roman"/>
          <w:color w:val="212529"/>
          <w:sz w:val="24"/>
          <w:szCs w:val="24"/>
          <w:lang w:eastAsia="pl-PL"/>
        </w:rPr>
        <w:t xml:space="preserve">zacji zadań związanych z </w:t>
      </w:r>
      <w:proofErr w:type="spellStart"/>
      <w:r w:rsidR="00DC63BE">
        <w:rPr>
          <w:rFonts w:ascii="Times New Roman" w:eastAsia="Times New Roman" w:hAnsi="Times New Roman" w:cs="Times New Roman"/>
          <w:color w:val="212529"/>
          <w:sz w:val="24"/>
          <w:szCs w:val="24"/>
          <w:lang w:eastAsia="pl-PL"/>
        </w:rPr>
        <w:t>pomocą</w:t>
      </w:r>
      <w:r w:rsidRPr="0054630F">
        <w:rPr>
          <w:rFonts w:ascii="Times New Roman" w:eastAsia="Times New Roman" w:hAnsi="Times New Roman" w:cs="Times New Roman"/>
          <w:color w:val="212529"/>
          <w:sz w:val="24"/>
          <w:szCs w:val="24"/>
          <w:lang w:eastAsia="pl-PL"/>
        </w:rPr>
        <w:t>psychologiczno</w:t>
      </w:r>
      <w:proofErr w:type="spellEnd"/>
      <w:r w:rsidRPr="0054630F">
        <w:rPr>
          <w:rFonts w:ascii="Times New Roman" w:eastAsia="Times New Roman" w:hAnsi="Times New Roman" w:cs="Times New Roman"/>
          <w:color w:val="212529"/>
          <w:sz w:val="24"/>
          <w:szCs w:val="24"/>
          <w:lang w:eastAsia="pl-PL"/>
        </w:rPr>
        <w:t>-pedagogiczną.</w:t>
      </w:r>
      <w:r w:rsidRPr="0054630F">
        <w:rPr>
          <w:rFonts w:ascii="Times New Roman" w:eastAsia="Times New Roman" w:hAnsi="Times New Roman" w:cs="Times New Roman"/>
          <w:color w:val="212529"/>
          <w:sz w:val="24"/>
          <w:szCs w:val="24"/>
          <w:lang w:eastAsia="pl-PL"/>
        </w:rPr>
        <w:br/>
        <w:t>Zespół taki może działać w czasie określonym.</w:t>
      </w:r>
      <w:r w:rsidRPr="0054630F">
        <w:rPr>
          <w:rFonts w:ascii="Times New Roman" w:eastAsia="Times New Roman" w:hAnsi="Times New Roman" w:cs="Times New Roman"/>
          <w:color w:val="212529"/>
          <w:sz w:val="24"/>
          <w:szCs w:val="24"/>
          <w:lang w:eastAsia="pl-PL"/>
        </w:rPr>
        <w:br/>
      </w:r>
      <w:r w:rsidRPr="0054630F">
        <w:rPr>
          <w:rFonts w:ascii="Times New Roman" w:eastAsia="Times New Roman" w:hAnsi="Times New Roman" w:cs="Times New Roman"/>
          <w:color w:val="212529"/>
          <w:sz w:val="24"/>
          <w:szCs w:val="24"/>
          <w:lang w:eastAsia="pl-PL"/>
        </w:rPr>
        <w:br/>
      </w:r>
      <w:r w:rsidRPr="0054630F">
        <w:rPr>
          <w:rFonts w:ascii="Times New Roman" w:eastAsia="Times New Roman" w:hAnsi="Times New Roman" w:cs="Times New Roman"/>
          <w:b/>
          <w:bCs/>
          <w:color w:val="212529"/>
          <w:sz w:val="24"/>
          <w:szCs w:val="24"/>
          <w:lang w:eastAsia="pl-PL"/>
        </w:rPr>
        <w:t>3. Zespół nauczycieli ds. monitorowania bezpieczeństwa uczniów, w tym uczniów niepełnosprawnych</w:t>
      </w:r>
      <w:r w:rsidRPr="0054630F">
        <w:rPr>
          <w:rFonts w:ascii="Times New Roman" w:eastAsia="Times New Roman" w:hAnsi="Times New Roman" w:cs="Times New Roman"/>
          <w:color w:val="212529"/>
          <w:sz w:val="24"/>
          <w:szCs w:val="24"/>
          <w:lang w:eastAsia="pl-PL"/>
        </w:rPr>
        <w:br/>
        <w:t>To zespół, którego zadaniem może być analiza:</w:t>
      </w:r>
      <w:r w:rsidRPr="0054630F">
        <w:rPr>
          <w:rFonts w:ascii="Times New Roman" w:eastAsia="Times New Roman" w:hAnsi="Times New Roman" w:cs="Times New Roman"/>
          <w:color w:val="212529"/>
          <w:sz w:val="24"/>
          <w:szCs w:val="24"/>
          <w:lang w:eastAsia="pl-PL"/>
        </w:rPr>
        <w:br/>
      </w:r>
      <w:r w:rsidR="006408B4">
        <w:rPr>
          <w:rFonts w:ascii="Times New Roman" w:eastAsia="Times New Roman" w:hAnsi="Times New Roman" w:cs="Times New Roman"/>
          <w:color w:val="212529"/>
          <w:sz w:val="24"/>
          <w:szCs w:val="24"/>
          <w:lang w:eastAsia="pl-PL"/>
        </w:rPr>
        <w:t xml:space="preserve">- </w:t>
      </w:r>
      <w:r w:rsidRPr="0054630F">
        <w:rPr>
          <w:rFonts w:ascii="Times New Roman" w:eastAsia="Times New Roman" w:hAnsi="Times New Roman" w:cs="Times New Roman"/>
          <w:color w:val="212529"/>
          <w:sz w:val="24"/>
          <w:szCs w:val="24"/>
          <w:lang w:eastAsia="pl-PL"/>
        </w:rPr>
        <w:t>działań nauczycieli związanych z realizacją zadań szkoły, które dotyczą bezpieczeństwa uczniów w czasie zajęć organizowanych przez szkołę, a także sposobów i form wykonywania tych zadań dostosowanych do wieku i potrzeb uczniów oraz warunków środowiskowych szkoły;</w:t>
      </w:r>
    </w:p>
    <w:p w:rsidR="0054630F" w:rsidRPr="0054630F" w:rsidRDefault="00DC63BE" w:rsidP="00DC63BE">
      <w:p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 </w:t>
      </w:r>
      <w:r w:rsidR="0054630F" w:rsidRPr="0054630F">
        <w:rPr>
          <w:rFonts w:ascii="Times New Roman" w:eastAsia="Times New Roman" w:hAnsi="Times New Roman" w:cs="Times New Roman"/>
          <w:color w:val="212529"/>
          <w:sz w:val="24"/>
          <w:szCs w:val="24"/>
          <w:lang w:eastAsia="pl-PL"/>
        </w:rPr>
        <w:t>poprawności prowadzenia koniecznej dokumentacji szkolnej w tym zakresie;</w:t>
      </w:r>
    </w:p>
    <w:p w:rsidR="0054630F" w:rsidRPr="0054630F" w:rsidRDefault="00DC63BE" w:rsidP="00DC63BE">
      <w:pPr>
        <w:shd w:val="clear" w:color="auto" w:fill="FFFFFF"/>
        <w:spacing w:before="100" w:beforeAutospacing="1" w:after="100" w:afterAutospacing="1" w:line="390" w:lineRule="atLeast"/>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w:t>
      </w:r>
      <w:r w:rsidR="006408B4">
        <w:rPr>
          <w:rFonts w:ascii="Times New Roman" w:eastAsia="Times New Roman" w:hAnsi="Times New Roman" w:cs="Times New Roman"/>
          <w:color w:val="212529"/>
          <w:sz w:val="24"/>
          <w:szCs w:val="24"/>
          <w:lang w:eastAsia="pl-PL"/>
        </w:rPr>
        <w:t xml:space="preserve"> </w:t>
      </w:r>
      <w:r w:rsidR="0054630F" w:rsidRPr="0054630F">
        <w:rPr>
          <w:rFonts w:ascii="Times New Roman" w:eastAsia="Times New Roman" w:hAnsi="Times New Roman" w:cs="Times New Roman"/>
          <w:color w:val="212529"/>
          <w:sz w:val="24"/>
          <w:szCs w:val="24"/>
          <w:lang w:eastAsia="pl-PL"/>
        </w:rPr>
        <w:t>zgodności działań nauczycieli ze wskazaniami zawartymi w planie nadzoru pedagogicznego dyrektora szkoły na dany rok szkolny.</w:t>
      </w:r>
    </w:p>
    <w:p w:rsid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r w:rsidRPr="0054630F">
        <w:rPr>
          <w:rFonts w:ascii="Times New Roman" w:eastAsia="Times New Roman" w:hAnsi="Times New Roman" w:cs="Times New Roman"/>
          <w:color w:val="212529"/>
          <w:sz w:val="24"/>
          <w:szCs w:val="24"/>
          <w:lang w:eastAsia="pl-PL"/>
        </w:rPr>
        <w:t>Zespół taki może działać w czasie nieokreślonym, czyli przez cały rok szkolny.</w:t>
      </w:r>
    </w:p>
    <w:p w:rsid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p>
    <w:p w:rsidR="0054630F" w:rsidRPr="0054630F" w:rsidRDefault="0054630F" w:rsidP="00DC63BE">
      <w:pPr>
        <w:shd w:val="clear" w:color="auto" w:fill="FFFFFF"/>
        <w:spacing w:after="0" w:line="390" w:lineRule="atLeast"/>
        <w:rPr>
          <w:rFonts w:ascii="Times New Roman" w:eastAsia="Times New Roman" w:hAnsi="Times New Roman" w:cs="Times New Roman"/>
          <w:color w:val="212529"/>
          <w:sz w:val="24"/>
          <w:szCs w:val="24"/>
          <w:lang w:eastAsia="pl-PL"/>
        </w:rPr>
      </w:pPr>
    </w:p>
    <w:p w:rsidR="0065335F" w:rsidRPr="0054630F" w:rsidRDefault="0065335F" w:rsidP="00DC63BE">
      <w:pPr>
        <w:rPr>
          <w:rFonts w:ascii="Times New Roman" w:hAnsi="Times New Roman" w:cs="Times New Roman"/>
          <w:sz w:val="24"/>
          <w:szCs w:val="24"/>
        </w:rPr>
      </w:pPr>
    </w:p>
    <w:sectPr w:rsidR="0065335F" w:rsidRPr="00546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2543"/>
    <w:multiLevelType w:val="multilevel"/>
    <w:tmpl w:val="7100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5456B"/>
    <w:multiLevelType w:val="multilevel"/>
    <w:tmpl w:val="D272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2192F"/>
    <w:multiLevelType w:val="multilevel"/>
    <w:tmpl w:val="9B5E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A7F46"/>
    <w:multiLevelType w:val="multilevel"/>
    <w:tmpl w:val="D7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53CC8"/>
    <w:multiLevelType w:val="multilevel"/>
    <w:tmpl w:val="2C4C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60F88"/>
    <w:multiLevelType w:val="multilevel"/>
    <w:tmpl w:val="09CE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691701"/>
    <w:multiLevelType w:val="multilevel"/>
    <w:tmpl w:val="514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91039F"/>
    <w:multiLevelType w:val="multilevel"/>
    <w:tmpl w:val="1468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C4A2F"/>
    <w:multiLevelType w:val="multilevel"/>
    <w:tmpl w:val="3FF4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B53F2D"/>
    <w:multiLevelType w:val="multilevel"/>
    <w:tmpl w:val="C84C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743302"/>
    <w:multiLevelType w:val="multilevel"/>
    <w:tmpl w:val="44EC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BF5423"/>
    <w:multiLevelType w:val="multilevel"/>
    <w:tmpl w:val="36D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73244"/>
    <w:multiLevelType w:val="multilevel"/>
    <w:tmpl w:val="2160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DB0F57"/>
    <w:multiLevelType w:val="multilevel"/>
    <w:tmpl w:val="703A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831B6"/>
    <w:multiLevelType w:val="multilevel"/>
    <w:tmpl w:val="96E2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C41193"/>
    <w:multiLevelType w:val="multilevel"/>
    <w:tmpl w:val="BF4A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C9421F"/>
    <w:multiLevelType w:val="multilevel"/>
    <w:tmpl w:val="E134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0E4FB3"/>
    <w:multiLevelType w:val="multilevel"/>
    <w:tmpl w:val="A7DA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231E35"/>
    <w:multiLevelType w:val="multilevel"/>
    <w:tmpl w:val="138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C2015"/>
    <w:multiLevelType w:val="multilevel"/>
    <w:tmpl w:val="D9BA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AF635D"/>
    <w:multiLevelType w:val="multilevel"/>
    <w:tmpl w:val="83C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F96F41"/>
    <w:multiLevelType w:val="multilevel"/>
    <w:tmpl w:val="C468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626CBF"/>
    <w:multiLevelType w:val="multilevel"/>
    <w:tmpl w:val="6E40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2"/>
  </w:num>
  <w:num w:numId="3">
    <w:abstractNumId w:val="6"/>
  </w:num>
  <w:num w:numId="4">
    <w:abstractNumId w:val="16"/>
  </w:num>
  <w:num w:numId="5">
    <w:abstractNumId w:val="21"/>
  </w:num>
  <w:num w:numId="6">
    <w:abstractNumId w:val="8"/>
  </w:num>
  <w:num w:numId="7">
    <w:abstractNumId w:val="12"/>
  </w:num>
  <w:num w:numId="8">
    <w:abstractNumId w:val="5"/>
  </w:num>
  <w:num w:numId="9">
    <w:abstractNumId w:val="18"/>
  </w:num>
  <w:num w:numId="10">
    <w:abstractNumId w:val="19"/>
  </w:num>
  <w:num w:numId="11">
    <w:abstractNumId w:val="9"/>
  </w:num>
  <w:num w:numId="12">
    <w:abstractNumId w:val="14"/>
  </w:num>
  <w:num w:numId="13">
    <w:abstractNumId w:val="10"/>
  </w:num>
  <w:num w:numId="14">
    <w:abstractNumId w:val="7"/>
  </w:num>
  <w:num w:numId="15">
    <w:abstractNumId w:val="2"/>
  </w:num>
  <w:num w:numId="16">
    <w:abstractNumId w:val="4"/>
  </w:num>
  <w:num w:numId="17">
    <w:abstractNumId w:val="0"/>
  </w:num>
  <w:num w:numId="18">
    <w:abstractNumId w:val="20"/>
  </w:num>
  <w:num w:numId="19">
    <w:abstractNumId w:val="15"/>
  </w:num>
  <w:num w:numId="20">
    <w:abstractNumId w:val="17"/>
  </w:num>
  <w:num w:numId="21">
    <w:abstractNumId w:val="1"/>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0F"/>
    <w:rsid w:val="0054630F"/>
    <w:rsid w:val="006408B4"/>
    <w:rsid w:val="0065335F"/>
    <w:rsid w:val="009703FB"/>
    <w:rsid w:val="00DC6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9B499-3565-49FA-B2E7-B75A77C2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5463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54630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630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54630F"/>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54630F"/>
    <w:rPr>
      <w:color w:val="0000FF"/>
      <w:u w:val="single"/>
    </w:rPr>
  </w:style>
  <w:style w:type="paragraph" w:styleId="Akapitzlist">
    <w:name w:val="List Paragraph"/>
    <w:basedOn w:val="Normalny"/>
    <w:uiPriority w:val="34"/>
    <w:qFormat/>
    <w:rsid w:val="006408B4"/>
    <w:pPr>
      <w:ind w:left="720"/>
      <w:contextualSpacing/>
    </w:pPr>
  </w:style>
  <w:style w:type="paragraph" w:styleId="Tekstdymka">
    <w:name w:val="Balloon Text"/>
    <w:basedOn w:val="Normalny"/>
    <w:link w:val="TekstdymkaZnak"/>
    <w:uiPriority w:val="99"/>
    <w:semiHidden/>
    <w:unhideWhenUsed/>
    <w:rsid w:val="00DC63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6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90093">
      <w:bodyDiv w:val="1"/>
      <w:marLeft w:val="0"/>
      <w:marRight w:val="0"/>
      <w:marTop w:val="0"/>
      <w:marBottom w:val="0"/>
      <w:divBdr>
        <w:top w:val="none" w:sz="0" w:space="0" w:color="auto"/>
        <w:left w:val="none" w:sz="0" w:space="0" w:color="auto"/>
        <w:bottom w:val="none" w:sz="0" w:space="0" w:color="auto"/>
        <w:right w:val="none" w:sz="0" w:space="0" w:color="auto"/>
      </w:divBdr>
      <w:divsChild>
        <w:div w:id="359279273">
          <w:marLeft w:val="0"/>
          <w:marRight w:val="0"/>
          <w:marTop w:val="300"/>
          <w:marBottom w:val="300"/>
          <w:divBdr>
            <w:top w:val="none" w:sz="0" w:space="0" w:color="auto"/>
            <w:left w:val="none" w:sz="0" w:space="0" w:color="auto"/>
            <w:bottom w:val="none" w:sz="0" w:space="0" w:color="auto"/>
            <w:right w:val="none" w:sz="0" w:space="0" w:color="auto"/>
          </w:divBdr>
        </w:div>
        <w:div w:id="844199842">
          <w:marLeft w:val="0"/>
          <w:marRight w:val="0"/>
          <w:marTop w:val="0"/>
          <w:marBottom w:val="300"/>
          <w:divBdr>
            <w:top w:val="none" w:sz="0" w:space="0" w:color="auto"/>
            <w:left w:val="none" w:sz="0" w:space="0" w:color="auto"/>
            <w:bottom w:val="none" w:sz="0" w:space="0" w:color="auto"/>
            <w:right w:val="none" w:sz="0" w:space="0" w:color="auto"/>
          </w:divBdr>
        </w:div>
        <w:div w:id="119808126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1290</Words>
  <Characters>7746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2</cp:revision>
  <cp:lastPrinted>2023-02-02T09:20:00Z</cp:lastPrinted>
  <dcterms:created xsi:type="dcterms:W3CDTF">2023-02-02T08:54:00Z</dcterms:created>
  <dcterms:modified xsi:type="dcterms:W3CDTF">2023-02-02T09:25:00Z</dcterms:modified>
</cp:coreProperties>
</file>